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165" w:rsidRDefault="00763165" w:rsidP="00F06149">
      <w:r>
        <w:t xml:space="preserve">Exhibit </w:t>
      </w:r>
      <w:r w:rsidR="00A41ECA">
        <w:t xml:space="preserve">(news clipping below) </w:t>
      </w:r>
      <w:r>
        <w:t xml:space="preserve">Rational: I believe Mahathir used </w:t>
      </w:r>
      <w:r w:rsidR="00C835D3">
        <w:t xml:space="preserve">the Saudis, </w:t>
      </w:r>
      <w:r>
        <w:t xml:space="preserve">UAE and other banks to frame former Malaysian Prime Minister </w:t>
      </w:r>
      <w:proofErr w:type="spellStart"/>
      <w:r>
        <w:t>Dato</w:t>
      </w:r>
      <w:proofErr w:type="spellEnd"/>
      <w:r>
        <w:t xml:space="preserve"> Najib. M</w:t>
      </w:r>
      <w:r w:rsidR="00C8334D">
        <w:t>ahathir is a master conspirator with a habit of corrupt business practices 1) with the Clintons, 2) certainly what happened to me in Malaysia, including torture and defamation using false quotes in the newspaper, and 3) the arrest and torture of Anwar Ibrahim all form a pattern of the use of conspiracy and planted fake evidence. That he should engage in this practice again against former Prime Minister Najib would fit an established pattern of behavior of Prime Minister Mahathir Mohammad.</w:t>
      </w:r>
    </w:p>
    <w:p w:rsidR="00F06149" w:rsidRDefault="00F06149" w:rsidP="00F06149">
      <w:r>
        <w:t>Najib Ongoing trial</w:t>
      </w:r>
    </w:p>
    <w:p w:rsidR="00F06149" w:rsidRDefault="00F06149" w:rsidP="00C8334D">
      <w:pPr>
        <w:ind w:left="720" w:right="810"/>
      </w:pPr>
      <w:r>
        <w:t>Was there a mystery hand behind SRC deposit, BMM raid and leak to WSJ?</w:t>
      </w:r>
    </w:p>
    <w:p w:rsidR="00F06149" w:rsidRDefault="00F06149" w:rsidP="00C8334D">
      <w:pPr>
        <w:ind w:left="720" w:right="810"/>
      </w:pPr>
      <w:r>
        <w:t xml:space="preserve">April 26, 2019 </w:t>
      </w:r>
    </w:p>
    <w:p w:rsidR="00F06149" w:rsidRDefault="00A92F2A" w:rsidP="00C8334D">
      <w:pPr>
        <w:ind w:left="720" w:right="810"/>
      </w:pPr>
      <w:r>
        <w:t>I</w:t>
      </w:r>
      <w:r w:rsidR="00F06149">
        <w:t xml:space="preserve">n a previous posting HERE, doubt was raised over a BNM officer’s incredible ability to quote the exact </w:t>
      </w:r>
      <w:proofErr w:type="spellStart"/>
      <w:r w:rsidR="00F06149">
        <w:t>clause</w:t>
      </w:r>
      <w:proofErr w:type="spellEnd"/>
      <w:r w:rsidR="00F06149">
        <w:t xml:space="preserve"> of law in his police report about half an hour after a raid that was conducted on an </w:t>
      </w:r>
      <w:proofErr w:type="spellStart"/>
      <w:r w:rsidR="00F06149">
        <w:t>Ambank</w:t>
      </w:r>
      <w:proofErr w:type="spellEnd"/>
      <w:r w:rsidR="00F06149">
        <w:t xml:space="preserve"> office.</w:t>
      </w:r>
    </w:p>
    <w:p w:rsidR="00F06149" w:rsidRDefault="00F06149" w:rsidP="00C8334D">
      <w:pPr>
        <w:ind w:left="720" w:right="810"/>
      </w:pPr>
      <w:r>
        <w:t xml:space="preserve">The subsequent witnesses seemed be giving glowing words of </w:t>
      </w:r>
      <w:proofErr w:type="spellStart"/>
      <w:r>
        <w:t>Dato</w:t>
      </w:r>
      <w:proofErr w:type="spellEnd"/>
      <w:r>
        <w:t xml:space="preserve"> </w:t>
      </w:r>
      <w:proofErr w:type="spellStart"/>
      <w:r>
        <w:t>Najib’s</w:t>
      </w:r>
      <w:proofErr w:type="spellEnd"/>
      <w:r>
        <w:t xml:space="preserve"> generosity, that so much so, a commenter in twitter asked in which part was Najib the “</w:t>
      </w:r>
      <w:proofErr w:type="spellStart"/>
      <w:r>
        <w:t>pencuri</w:t>
      </w:r>
      <w:proofErr w:type="spellEnd"/>
      <w:r>
        <w:t xml:space="preserve">, </w:t>
      </w:r>
      <w:proofErr w:type="spellStart"/>
      <w:r>
        <w:t>penyamun</w:t>
      </w:r>
      <w:proofErr w:type="spellEnd"/>
      <w:r>
        <w:t xml:space="preserve"> </w:t>
      </w:r>
      <w:proofErr w:type="spellStart"/>
      <w:r>
        <w:t>dan</w:t>
      </w:r>
      <w:proofErr w:type="spellEnd"/>
      <w:r>
        <w:t xml:space="preserve"> </w:t>
      </w:r>
      <w:proofErr w:type="spellStart"/>
      <w:r>
        <w:t>perompak</w:t>
      </w:r>
      <w:proofErr w:type="spellEnd"/>
      <w:r>
        <w:t>” (thief, bandit and robber)?</w:t>
      </w:r>
    </w:p>
    <w:p w:rsidR="00F06149" w:rsidRPr="00A92F2A" w:rsidRDefault="00F06149" w:rsidP="00C8334D">
      <w:pPr>
        <w:ind w:left="720" w:right="810"/>
        <w:rPr>
          <w:b/>
        </w:rPr>
      </w:pPr>
      <w:proofErr w:type="spellStart"/>
      <w:r w:rsidRPr="00A92F2A">
        <w:rPr>
          <w:b/>
        </w:rPr>
        <w:t>Husin</w:t>
      </w:r>
      <w:proofErr w:type="spellEnd"/>
      <w:r w:rsidRPr="00A92F2A">
        <w:rPr>
          <w:b/>
        </w:rPr>
        <w:t xml:space="preserve"> </w:t>
      </w:r>
      <w:proofErr w:type="spellStart"/>
      <w:r w:rsidRPr="00A92F2A">
        <w:rPr>
          <w:b/>
        </w:rPr>
        <w:t>Lempoyang</w:t>
      </w:r>
      <w:proofErr w:type="spellEnd"/>
      <w:r w:rsidRPr="00A92F2A">
        <w:rPr>
          <w:b/>
        </w:rPr>
        <w:t xml:space="preserve"> hinted that Mahathir’s “</w:t>
      </w:r>
      <w:proofErr w:type="spellStart"/>
      <w:r w:rsidRPr="00A92F2A">
        <w:rPr>
          <w:b/>
        </w:rPr>
        <w:t>mencuri</w:t>
      </w:r>
      <w:proofErr w:type="spellEnd"/>
      <w:r w:rsidRPr="00A92F2A">
        <w:rPr>
          <w:b/>
        </w:rPr>
        <w:t xml:space="preserve">, </w:t>
      </w:r>
      <w:proofErr w:type="spellStart"/>
      <w:r w:rsidRPr="00A92F2A">
        <w:rPr>
          <w:b/>
        </w:rPr>
        <w:t>menyamun</w:t>
      </w:r>
      <w:proofErr w:type="spellEnd"/>
      <w:r w:rsidRPr="00A92F2A">
        <w:rPr>
          <w:b/>
        </w:rPr>
        <w:t xml:space="preserve"> </w:t>
      </w:r>
      <w:proofErr w:type="spellStart"/>
      <w:r w:rsidRPr="00A92F2A">
        <w:rPr>
          <w:b/>
        </w:rPr>
        <w:t>dan</w:t>
      </w:r>
      <w:proofErr w:type="spellEnd"/>
      <w:r w:rsidRPr="00A92F2A">
        <w:rPr>
          <w:b/>
        </w:rPr>
        <w:t xml:space="preserve"> </w:t>
      </w:r>
      <w:proofErr w:type="spellStart"/>
      <w:r w:rsidRPr="00A92F2A">
        <w:rPr>
          <w:b/>
        </w:rPr>
        <w:t>merompak</w:t>
      </w:r>
      <w:proofErr w:type="spellEnd"/>
      <w:r w:rsidRPr="00A92F2A">
        <w:rPr>
          <w:b/>
        </w:rPr>
        <w:t>” or the plundering of wealth can clearly be seen in his children.</w:t>
      </w:r>
    </w:p>
    <w:p w:rsidR="00F06149" w:rsidRDefault="00F06149" w:rsidP="00CB4DAE">
      <w:pPr>
        <w:ind w:left="720" w:right="720"/>
      </w:pPr>
      <w:r>
        <w:t xml:space="preserve">Yesterday’s witness, </w:t>
      </w:r>
      <w:proofErr w:type="spellStart"/>
      <w:r>
        <w:t>Umi</w:t>
      </w:r>
      <w:proofErr w:type="spellEnd"/>
      <w:r>
        <w:t xml:space="preserve"> Devi, spent the whole day reading from text. Question </w:t>
      </w:r>
      <w:proofErr w:type="gramStart"/>
      <w:r>
        <w:t>is,</w:t>
      </w:r>
      <w:proofErr w:type="gramEnd"/>
      <w:r>
        <w:t xml:space="preserve"> who prepared the text for the bank officer? Why was she allowed to read prepared text instead of being cross examined by the DPP? Does she have hearing problems, such that she could not participate in a Q&amp;A?</w:t>
      </w:r>
    </w:p>
    <w:p w:rsidR="00F06149" w:rsidRDefault="00F06149" w:rsidP="00CB4DAE">
      <w:pPr>
        <w:ind w:left="720" w:right="720"/>
      </w:pPr>
      <w:r>
        <w:t xml:space="preserve">Yesterday, the prosecutor raised a pertinent issue relating to the RM42 million ended in </w:t>
      </w:r>
      <w:proofErr w:type="spellStart"/>
      <w:r>
        <w:t>Najib’s</w:t>
      </w:r>
      <w:proofErr w:type="spellEnd"/>
      <w:r>
        <w:t xml:space="preserve"> account, bringing into question the whereabouts of SRC’s remaining RM104 million from which the RM42 million originated.</w:t>
      </w:r>
    </w:p>
    <w:p w:rsidR="00F06149" w:rsidRDefault="00F06149" w:rsidP="00CB4DAE">
      <w:pPr>
        <w:ind w:left="720" w:right="720"/>
      </w:pPr>
      <w:r>
        <w:t>MMO reported:</w:t>
      </w:r>
    </w:p>
    <w:p w:rsidR="00F06149" w:rsidRDefault="00F06149" w:rsidP="00CB4DAE">
      <w:pPr>
        <w:ind w:left="720" w:right="720"/>
      </w:pPr>
      <w:proofErr w:type="spellStart"/>
      <w:r>
        <w:t>Najib’s</w:t>
      </w:r>
      <w:proofErr w:type="spellEnd"/>
      <w:r>
        <w:t xml:space="preserve"> lawyer claims only RM42m out of RM103m went from SRC to client</w:t>
      </w:r>
    </w:p>
    <w:p w:rsidR="00F06149" w:rsidRDefault="00F06149" w:rsidP="00CB4DAE">
      <w:pPr>
        <w:ind w:left="720" w:right="720"/>
      </w:pPr>
      <w:r>
        <w:t>Published 1 day ago on 24 April 2019</w:t>
      </w:r>
    </w:p>
    <w:p w:rsidR="00F06149" w:rsidRDefault="00F06149" w:rsidP="00CB4DAE">
      <w:pPr>
        <w:ind w:left="720" w:right="720"/>
      </w:pPr>
      <w:r>
        <w:t>By Ida Lim</w:t>
      </w:r>
    </w:p>
    <w:p w:rsidR="00F06149" w:rsidRDefault="00F06149" w:rsidP="00CB4DAE">
      <w:pPr>
        <w:ind w:left="720" w:right="720"/>
      </w:pPr>
      <w:r>
        <w:t xml:space="preserve">KUALA LUMPUR, April 24 — Datuk Seri Najib </w:t>
      </w:r>
      <w:proofErr w:type="spellStart"/>
      <w:r>
        <w:t>Razak’s</w:t>
      </w:r>
      <w:proofErr w:type="spellEnd"/>
      <w:r>
        <w:t xml:space="preserve"> lawyer today produced in court a chart of the money trail of a total RM103 million from former 1MDB unit SRC International </w:t>
      </w:r>
      <w:proofErr w:type="spellStart"/>
      <w:r>
        <w:t>Sdn</w:t>
      </w:r>
      <w:proofErr w:type="spellEnd"/>
      <w:r>
        <w:t xml:space="preserve"> </w:t>
      </w:r>
      <w:proofErr w:type="spellStart"/>
      <w:r>
        <w:t>Bhd</w:t>
      </w:r>
      <w:proofErr w:type="spellEnd"/>
      <w:r>
        <w:t>, including a total of RM42 million to Najib himself.</w:t>
      </w:r>
    </w:p>
    <w:p w:rsidR="00F06149" w:rsidRDefault="00F06149" w:rsidP="00CB4DAE">
      <w:pPr>
        <w:ind w:left="720" w:right="720"/>
      </w:pPr>
      <w:proofErr w:type="spellStart"/>
      <w:r>
        <w:lastRenderedPageBreak/>
        <w:t>Najib’s</w:t>
      </w:r>
      <w:proofErr w:type="spellEnd"/>
      <w:r>
        <w:t xml:space="preserve"> lawyer </w:t>
      </w:r>
      <w:proofErr w:type="spellStart"/>
      <w:r>
        <w:t>Harvinderjit</w:t>
      </w:r>
      <w:proofErr w:type="spellEnd"/>
      <w:r>
        <w:t xml:space="preserve"> Singh outlined the money trail during December 2014 to April 2015, saying that the funds flowed from SRC International to its subsidiary </w:t>
      </w:r>
      <w:proofErr w:type="spellStart"/>
      <w:r>
        <w:t>Gandingan</w:t>
      </w:r>
      <w:proofErr w:type="spellEnd"/>
      <w:r>
        <w:t xml:space="preserve"> </w:t>
      </w:r>
      <w:proofErr w:type="spellStart"/>
      <w:r>
        <w:t>Mentari</w:t>
      </w:r>
      <w:proofErr w:type="spellEnd"/>
      <w:r>
        <w:t xml:space="preserve"> </w:t>
      </w:r>
      <w:proofErr w:type="spellStart"/>
      <w:r>
        <w:t>Sdn</w:t>
      </w:r>
      <w:proofErr w:type="spellEnd"/>
      <w:r>
        <w:t xml:space="preserve"> </w:t>
      </w:r>
      <w:proofErr w:type="spellStart"/>
      <w:r>
        <w:t>Bhd</w:t>
      </w:r>
      <w:proofErr w:type="spellEnd"/>
      <w:r>
        <w:t xml:space="preserve">, and that the funds were subsequently transferred to SRC International-linked firm </w:t>
      </w:r>
      <w:proofErr w:type="spellStart"/>
      <w:r>
        <w:t>Ihsan</w:t>
      </w:r>
      <w:proofErr w:type="spellEnd"/>
      <w:r>
        <w:t xml:space="preserve"> </w:t>
      </w:r>
      <w:proofErr w:type="spellStart"/>
      <w:r>
        <w:t>Perdana</w:t>
      </w:r>
      <w:proofErr w:type="spellEnd"/>
      <w:r>
        <w:t xml:space="preserve"> </w:t>
      </w:r>
      <w:proofErr w:type="spellStart"/>
      <w:r>
        <w:t>Sdn</w:t>
      </w:r>
      <w:proofErr w:type="spellEnd"/>
      <w:r>
        <w:t xml:space="preserve"> </w:t>
      </w:r>
      <w:proofErr w:type="spellStart"/>
      <w:r>
        <w:t>Bhd’s</w:t>
      </w:r>
      <w:proofErr w:type="spellEnd"/>
      <w:r>
        <w:t xml:space="preserve"> </w:t>
      </w:r>
      <w:proofErr w:type="spellStart"/>
      <w:r>
        <w:t>Affin</w:t>
      </w:r>
      <w:proofErr w:type="spellEnd"/>
      <w:r>
        <w:t xml:space="preserve"> Bank accounts.</w:t>
      </w:r>
    </w:p>
    <w:p w:rsidR="00F06149" w:rsidRDefault="00F06149" w:rsidP="00CB4DAE">
      <w:pPr>
        <w:ind w:left="720" w:right="720"/>
      </w:pPr>
      <w:proofErr w:type="spellStart"/>
      <w:r>
        <w:t>Harvinderjit</w:t>
      </w:r>
      <w:proofErr w:type="spellEnd"/>
      <w:r>
        <w:t xml:space="preserve"> said the funds then flowed from </w:t>
      </w:r>
      <w:proofErr w:type="spellStart"/>
      <w:r>
        <w:t>Ihsan</w:t>
      </w:r>
      <w:proofErr w:type="spellEnd"/>
      <w:r>
        <w:t xml:space="preserve"> </w:t>
      </w:r>
      <w:proofErr w:type="spellStart"/>
      <w:r>
        <w:t>Perdana</w:t>
      </w:r>
      <w:proofErr w:type="spellEnd"/>
      <w:r>
        <w:t xml:space="preserve"> to Najib as well as other unspecified recipients.</w:t>
      </w:r>
    </w:p>
    <w:p w:rsidR="00F06149" w:rsidRDefault="00F06149" w:rsidP="00CB4DAE">
      <w:pPr>
        <w:ind w:left="720" w:right="720"/>
      </w:pPr>
      <w:proofErr w:type="spellStart"/>
      <w:r>
        <w:t>Harvinderjit</w:t>
      </w:r>
      <w:proofErr w:type="spellEnd"/>
      <w:r>
        <w:t xml:space="preserve"> said that only RM42 million of the RM103 million went to Najib.</w:t>
      </w:r>
    </w:p>
    <w:p w:rsidR="00F06149" w:rsidRPr="00C835D3" w:rsidRDefault="00F06149" w:rsidP="00CB4DAE">
      <w:pPr>
        <w:ind w:left="720" w:right="720"/>
        <w:rPr>
          <w:b/>
        </w:rPr>
      </w:pPr>
      <w:proofErr w:type="spellStart"/>
      <w:r w:rsidRPr="00C835D3">
        <w:rPr>
          <w:b/>
        </w:rPr>
        <w:t>Harvinderjit</w:t>
      </w:r>
      <w:proofErr w:type="spellEnd"/>
      <w:r w:rsidRPr="00C835D3">
        <w:rPr>
          <w:b/>
        </w:rPr>
        <w:t xml:space="preserve"> outlined the money trail when seeking for documents from an </w:t>
      </w:r>
      <w:proofErr w:type="spellStart"/>
      <w:r w:rsidRPr="00C835D3">
        <w:rPr>
          <w:b/>
        </w:rPr>
        <w:t>Affin</w:t>
      </w:r>
      <w:proofErr w:type="spellEnd"/>
      <w:r w:rsidRPr="00C835D3">
        <w:rPr>
          <w:b/>
        </w:rPr>
        <w:t xml:space="preserve"> Bank officer to identify who received the rest of the money from the RM103 million </w:t>
      </w:r>
      <w:proofErr w:type="gramStart"/>
      <w:r w:rsidRPr="00C835D3">
        <w:rPr>
          <w:b/>
        </w:rPr>
        <w:t>sum</w:t>
      </w:r>
      <w:proofErr w:type="gramEnd"/>
      <w:r w:rsidRPr="00C835D3">
        <w:rPr>
          <w:b/>
        </w:rPr>
        <w:t>.</w:t>
      </w:r>
    </w:p>
    <w:p w:rsidR="00F06149" w:rsidRDefault="00F06149" w:rsidP="00CB4DAE">
      <w:pPr>
        <w:ind w:left="720" w:right="720"/>
      </w:pPr>
      <w:proofErr w:type="spellStart"/>
      <w:r>
        <w:t>Affin</w:t>
      </w:r>
      <w:proofErr w:type="spellEnd"/>
      <w:r>
        <w:t xml:space="preserve"> Bank processing officer </w:t>
      </w:r>
      <w:proofErr w:type="spellStart"/>
      <w:r>
        <w:t>Rosaiah</w:t>
      </w:r>
      <w:proofErr w:type="spellEnd"/>
      <w:r>
        <w:t xml:space="preserve"> Mohamed </w:t>
      </w:r>
      <w:proofErr w:type="spellStart"/>
      <w:r>
        <w:t>Rosli</w:t>
      </w:r>
      <w:proofErr w:type="spellEnd"/>
      <w:r>
        <w:t xml:space="preserve"> is the 20th prosecution witness.</w:t>
      </w:r>
    </w:p>
    <w:p w:rsidR="00F06149" w:rsidRDefault="00F06149" w:rsidP="00CB4DAE">
      <w:pPr>
        <w:ind w:left="720" w:right="720"/>
      </w:pPr>
      <w:r>
        <w:t xml:space="preserve">Today is day eight of </w:t>
      </w:r>
      <w:proofErr w:type="spellStart"/>
      <w:r>
        <w:t>Najib’s</w:t>
      </w:r>
      <w:proofErr w:type="spellEnd"/>
      <w:r>
        <w:t xml:space="preserve"> money-laundering and corruption trial over RM42 </w:t>
      </w:r>
      <w:proofErr w:type="spellStart"/>
      <w:r>
        <w:t>million</w:t>
      </w:r>
      <w:proofErr w:type="spellEnd"/>
      <w:r>
        <w:t xml:space="preserve"> of SRC International </w:t>
      </w:r>
      <w:proofErr w:type="spellStart"/>
      <w:r>
        <w:t>Sdn</w:t>
      </w:r>
      <w:proofErr w:type="spellEnd"/>
      <w:r>
        <w:t xml:space="preserve"> Bhd.</w:t>
      </w:r>
    </w:p>
    <w:p w:rsidR="00F06149" w:rsidRDefault="00F06149" w:rsidP="00CB4DAE">
      <w:pPr>
        <w:ind w:left="720" w:right="720"/>
      </w:pPr>
      <w:r>
        <w:t xml:space="preserve">At the start of </w:t>
      </w:r>
      <w:proofErr w:type="spellStart"/>
      <w:r>
        <w:t>Najib’s</w:t>
      </w:r>
      <w:proofErr w:type="spellEnd"/>
      <w:r>
        <w:t xml:space="preserve"> trial, Attorney General Tommy Thomas had said the prosecution would seek to establish that RM42 </w:t>
      </w:r>
      <w:proofErr w:type="spellStart"/>
      <w:r>
        <w:t>million</w:t>
      </w:r>
      <w:proofErr w:type="spellEnd"/>
      <w:r>
        <w:t xml:space="preserve"> of SRC International funds passed through the accounts of the company’s corporate social responsibility partner </w:t>
      </w:r>
      <w:proofErr w:type="spellStart"/>
      <w:r>
        <w:t>Ihsan</w:t>
      </w:r>
      <w:proofErr w:type="spellEnd"/>
      <w:r>
        <w:t xml:space="preserve"> </w:t>
      </w:r>
      <w:proofErr w:type="spellStart"/>
      <w:r>
        <w:t>Perdana</w:t>
      </w:r>
      <w:proofErr w:type="spellEnd"/>
      <w:r>
        <w:t xml:space="preserve"> and SRC International’s subsidiary </w:t>
      </w:r>
      <w:proofErr w:type="spellStart"/>
      <w:r>
        <w:t>Gandingan</w:t>
      </w:r>
      <w:proofErr w:type="spellEnd"/>
      <w:r>
        <w:t xml:space="preserve"> </w:t>
      </w:r>
      <w:proofErr w:type="spellStart"/>
      <w:r>
        <w:t>Mentari</w:t>
      </w:r>
      <w:proofErr w:type="spellEnd"/>
      <w:r>
        <w:t xml:space="preserve"> </w:t>
      </w:r>
      <w:proofErr w:type="spellStart"/>
      <w:r>
        <w:t>Sdn</w:t>
      </w:r>
      <w:proofErr w:type="spellEnd"/>
      <w:r>
        <w:t xml:space="preserve"> </w:t>
      </w:r>
      <w:proofErr w:type="spellStart"/>
      <w:r>
        <w:t>Bhd</w:t>
      </w:r>
      <w:proofErr w:type="spellEnd"/>
      <w:r>
        <w:t xml:space="preserve"> before reaching </w:t>
      </w:r>
      <w:proofErr w:type="spellStart"/>
      <w:r>
        <w:t>Najib’s</w:t>
      </w:r>
      <w:proofErr w:type="spellEnd"/>
      <w:r>
        <w:t xml:space="preserve"> AmBank accounts.</w:t>
      </w:r>
    </w:p>
    <w:p w:rsidR="00F06149" w:rsidRDefault="00F06149" w:rsidP="00CB4DAE">
      <w:pPr>
        <w:ind w:left="720" w:right="720"/>
      </w:pPr>
      <w:r>
        <w:t xml:space="preserve">Today, when seeking for the additional 11 bank documents, </w:t>
      </w:r>
      <w:proofErr w:type="spellStart"/>
      <w:r>
        <w:t>Harvinderjit</w:t>
      </w:r>
      <w:proofErr w:type="spellEnd"/>
      <w:r>
        <w:t xml:space="preserve"> argued that all RM103 million originated from the same source — SRC International — and that it was essential for the defence to learn where the rest of the money went.</w:t>
      </w:r>
    </w:p>
    <w:p w:rsidR="00F06149" w:rsidRDefault="00F06149" w:rsidP="00CB4DAE">
      <w:pPr>
        <w:ind w:left="720" w:right="720"/>
      </w:pPr>
      <w:r>
        <w:t xml:space="preserve">“If the prosecution’s case is that out of SRC, a total of RM42 million ended up into accounts belonging to Datuk Seri Najib, it is also relevant to note over RM60 million did not end up in Datuk Seri </w:t>
      </w:r>
      <w:proofErr w:type="spellStart"/>
      <w:r>
        <w:t>Najib’s</w:t>
      </w:r>
      <w:proofErr w:type="spellEnd"/>
      <w:r>
        <w:t xml:space="preserve"> accounts and ended up some</w:t>
      </w:r>
      <w:bookmarkStart w:id="0" w:name="_GoBack"/>
      <w:bookmarkEnd w:id="0"/>
      <w:r>
        <w:t>where else.</w:t>
      </w:r>
    </w:p>
    <w:p w:rsidR="00F06149" w:rsidRDefault="00F06149" w:rsidP="00CB4DAE">
      <w:pPr>
        <w:ind w:left="720" w:right="720"/>
      </w:pPr>
      <w:r>
        <w:t>“This is why I say this is desirable and necessary for us to determine where the money went to,” he said.</w:t>
      </w:r>
    </w:p>
    <w:p w:rsidR="00F06149" w:rsidRDefault="00F06149" w:rsidP="00CB4DAE">
      <w:pPr>
        <w:ind w:left="720" w:right="720"/>
      </w:pPr>
      <w:r>
        <w:t xml:space="preserve">“It is part of our defence that the same people in SRC were conducting some business, questionable and dubious business, where money from SRC has been </w:t>
      </w:r>
      <w:proofErr w:type="spellStart"/>
      <w:r>
        <w:t>channelled</w:t>
      </w:r>
      <w:proofErr w:type="spellEnd"/>
      <w:r>
        <w:t xml:space="preserve"> to a number of entities and issued to unknown recipients, part of the money may have ended up with Datuk Seri Najib,” he added.</w:t>
      </w:r>
    </w:p>
    <w:p w:rsidR="00F06149" w:rsidRDefault="00F06149" w:rsidP="00CB4DAE">
      <w:pPr>
        <w:ind w:left="720" w:right="720"/>
      </w:pPr>
      <w:r>
        <w:t xml:space="preserve">Ad hoc prosecutor Datuk V. </w:t>
      </w:r>
      <w:proofErr w:type="spellStart"/>
      <w:r>
        <w:t>Sithambaram</w:t>
      </w:r>
      <w:proofErr w:type="spellEnd"/>
      <w:r>
        <w:t xml:space="preserve"> objected, however, to </w:t>
      </w:r>
      <w:proofErr w:type="spellStart"/>
      <w:r>
        <w:t>Harvinderjit’s</w:t>
      </w:r>
      <w:proofErr w:type="spellEnd"/>
      <w:r>
        <w:t xml:space="preserve"> request for the additional documents by arguing that these were outside the scope of </w:t>
      </w:r>
      <w:proofErr w:type="spellStart"/>
      <w:r>
        <w:t>Najib’s</w:t>
      </w:r>
      <w:proofErr w:type="spellEnd"/>
      <w:r>
        <w:t xml:space="preserve"> trial involving seven charges relating to SRC International’s RM42 million.</w:t>
      </w:r>
    </w:p>
    <w:p w:rsidR="00F06149" w:rsidRDefault="00F06149" w:rsidP="00CB4DAE">
      <w:pPr>
        <w:ind w:left="720" w:right="720"/>
      </w:pPr>
      <w:r>
        <w:t xml:space="preserve">“This case is based on seven charges, specific seven charges. This court is not going to conduct an inquiry of how other money irrelevant to these charges were spent or used </w:t>
      </w:r>
      <w:r>
        <w:lastRenderedPageBreak/>
        <w:t xml:space="preserve">on Our case is solely related to RM42 million as stated in the charges,” </w:t>
      </w:r>
      <w:proofErr w:type="spellStart"/>
      <w:r>
        <w:t>Sithambaram</w:t>
      </w:r>
      <w:proofErr w:type="spellEnd"/>
      <w:r>
        <w:t xml:space="preserve"> said.</w:t>
      </w:r>
    </w:p>
    <w:p w:rsidR="00F06149" w:rsidRDefault="00F06149" w:rsidP="00CB4DAE">
      <w:pPr>
        <w:ind w:left="720" w:right="720"/>
      </w:pPr>
      <w:r>
        <w:t xml:space="preserve">“If we go on this thread, if this is allowed, for every banker, we have to go on a wild goose chase which has no relevance to the charges,” he said, noting that </w:t>
      </w:r>
      <w:proofErr w:type="spellStart"/>
      <w:r>
        <w:t>Najib’s</w:t>
      </w:r>
      <w:proofErr w:type="spellEnd"/>
      <w:r>
        <w:t xml:space="preserve"> lawyers were free to produce documents at the defence stage later on.</w:t>
      </w:r>
    </w:p>
    <w:p w:rsidR="00F06149" w:rsidRDefault="00F06149" w:rsidP="00CB4DAE">
      <w:pPr>
        <w:ind w:left="720" w:right="720"/>
      </w:pPr>
      <w:r>
        <w:t>The trial is currently at the prosecution stage, in which prosecutors must prove that there is a case for Najib to answer and enter his defence.</w:t>
      </w:r>
    </w:p>
    <w:p w:rsidR="00F06149" w:rsidRDefault="00F06149" w:rsidP="00CB4DAE">
      <w:pPr>
        <w:ind w:left="720" w:right="720"/>
      </w:pPr>
      <w:proofErr w:type="spellStart"/>
      <w:r>
        <w:t>Harvinderjit</w:t>
      </w:r>
      <w:proofErr w:type="spellEnd"/>
      <w:r>
        <w:t xml:space="preserve"> responded to say the way the money from SRC International allegedly reached Najib was “part of the same system” where the rest of the RM103 million was paid out, insisting that those documents on the recipients of the over RM60 million figure were consequently relevant here.</w:t>
      </w:r>
    </w:p>
    <w:p w:rsidR="00F06149" w:rsidRDefault="00F06149" w:rsidP="00CB4DAE">
      <w:pPr>
        <w:ind w:left="720" w:right="720"/>
      </w:pPr>
      <w:r>
        <w:t>“It’s my client’s defence that he was manipulated by certain people and these people gained tremendously,” he claimed.</w:t>
      </w:r>
    </w:p>
    <w:p w:rsidR="00F06149" w:rsidRPr="00763165" w:rsidRDefault="00F06149" w:rsidP="00CB4DAE">
      <w:pPr>
        <w:ind w:left="720" w:right="720"/>
        <w:rPr>
          <w:b/>
        </w:rPr>
      </w:pPr>
      <w:r w:rsidRPr="00763165">
        <w:rPr>
          <w:b/>
        </w:rPr>
        <w:t xml:space="preserve">High Court judge </w:t>
      </w:r>
      <w:proofErr w:type="spellStart"/>
      <w:r w:rsidRPr="00763165">
        <w:rPr>
          <w:b/>
        </w:rPr>
        <w:t>Mohd</w:t>
      </w:r>
      <w:proofErr w:type="spellEnd"/>
      <w:r w:rsidRPr="00763165">
        <w:rPr>
          <w:b/>
        </w:rPr>
        <w:t xml:space="preserve"> </w:t>
      </w:r>
      <w:proofErr w:type="spellStart"/>
      <w:r w:rsidRPr="00763165">
        <w:rPr>
          <w:b/>
        </w:rPr>
        <w:t>Nazlan</w:t>
      </w:r>
      <w:proofErr w:type="spellEnd"/>
      <w:r w:rsidRPr="00763165">
        <w:rPr>
          <w:b/>
        </w:rPr>
        <w:t xml:space="preserve"> </w:t>
      </w:r>
      <w:proofErr w:type="spellStart"/>
      <w:r w:rsidRPr="00763165">
        <w:rPr>
          <w:b/>
        </w:rPr>
        <w:t>Mohd</w:t>
      </w:r>
      <w:proofErr w:type="spellEnd"/>
      <w:r w:rsidRPr="00763165">
        <w:rPr>
          <w:b/>
        </w:rPr>
        <w:t xml:space="preserve"> Ghazali finally ruled that </w:t>
      </w:r>
      <w:proofErr w:type="spellStart"/>
      <w:r w:rsidRPr="00763165">
        <w:rPr>
          <w:b/>
        </w:rPr>
        <w:t>Najib’s</w:t>
      </w:r>
      <w:proofErr w:type="spellEnd"/>
      <w:r w:rsidRPr="00763165">
        <w:rPr>
          <w:b/>
        </w:rPr>
        <w:t xml:space="preserve"> lawyers would only be allowed to get one additional banking document considered relevant to </w:t>
      </w:r>
      <w:proofErr w:type="spellStart"/>
      <w:r w:rsidRPr="00763165">
        <w:rPr>
          <w:b/>
        </w:rPr>
        <w:t>Najib’s</w:t>
      </w:r>
      <w:proofErr w:type="spellEnd"/>
      <w:r w:rsidRPr="00763165">
        <w:rPr>
          <w:b/>
        </w:rPr>
        <w:t xml:space="preserve"> charges in this case.</w:t>
      </w:r>
    </w:p>
    <w:p w:rsidR="00F06149" w:rsidRDefault="00F06149" w:rsidP="00CB4DAE">
      <w:pPr>
        <w:ind w:left="720" w:right="720"/>
      </w:pPr>
      <w:r>
        <w:t xml:space="preserve">The document that Najib was allowed to get from </w:t>
      </w:r>
      <w:proofErr w:type="spellStart"/>
      <w:r>
        <w:t>Affin</w:t>
      </w:r>
      <w:proofErr w:type="spellEnd"/>
      <w:r>
        <w:t xml:space="preserve"> Bank’s </w:t>
      </w:r>
      <w:proofErr w:type="spellStart"/>
      <w:r>
        <w:t>Rosaiah</w:t>
      </w:r>
      <w:proofErr w:type="spellEnd"/>
      <w:r>
        <w:t xml:space="preserve"> is regarding an RM8 million cheque with the number 0019327 as issued from an </w:t>
      </w:r>
      <w:proofErr w:type="spellStart"/>
      <w:r>
        <w:t>Ihsan</w:t>
      </w:r>
      <w:proofErr w:type="spellEnd"/>
      <w:r>
        <w:t xml:space="preserve"> </w:t>
      </w:r>
      <w:proofErr w:type="spellStart"/>
      <w:r>
        <w:t>Perdana</w:t>
      </w:r>
      <w:proofErr w:type="spellEnd"/>
      <w:r>
        <w:t xml:space="preserve"> </w:t>
      </w:r>
      <w:proofErr w:type="spellStart"/>
      <w:r>
        <w:t>Sdn</w:t>
      </w:r>
      <w:proofErr w:type="spellEnd"/>
      <w:r>
        <w:t xml:space="preserve"> </w:t>
      </w:r>
      <w:proofErr w:type="spellStart"/>
      <w:r>
        <w:t>Bhd’s</w:t>
      </w:r>
      <w:proofErr w:type="spellEnd"/>
      <w:r>
        <w:t xml:space="preserve"> </w:t>
      </w:r>
      <w:proofErr w:type="spellStart"/>
      <w:r>
        <w:t>Affin</w:t>
      </w:r>
      <w:proofErr w:type="spellEnd"/>
      <w:r>
        <w:t xml:space="preserve"> Bank account on D</w:t>
      </w:r>
      <w:r w:rsidR="00A41ECA">
        <w:t>e</w:t>
      </w:r>
      <w:r>
        <w:t>cember 30, 2014.</w:t>
      </w:r>
    </w:p>
    <w:p w:rsidR="00F06149" w:rsidRDefault="00F06149" w:rsidP="00CB4DAE">
      <w:pPr>
        <w:ind w:left="720" w:right="720"/>
      </w:pPr>
      <w:r>
        <w:t xml:space="preserve">Earlier, when outlining seven transactions in his own chart on the purported money trail of funds originating from SRC International, </w:t>
      </w:r>
      <w:proofErr w:type="spellStart"/>
      <w:r>
        <w:t>Harvinderjit</w:t>
      </w:r>
      <w:proofErr w:type="spellEnd"/>
      <w:r>
        <w:t xml:space="preserve"> had said that RM40 million went into </w:t>
      </w:r>
      <w:proofErr w:type="spellStart"/>
      <w:r>
        <w:t>Gandingan</w:t>
      </w:r>
      <w:proofErr w:type="spellEnd"/>
      <w:r>
        <w:t xml:space="preserve"> </w:t>
      </w:r>
      <w:proofErr w:type="spellStart"/>
      <w:r>
        <w:t>Mentari’s</w:t>
      </w:r>
      <w:proofErr w:type="spellEnd"/>
      <w:r>
        <w:t xml:space="preserve"> account and was transferred to </w:t>
      </w:r>
      <w:proofErr w:type="spellStart"/>
      <w:r>
        <w:t>Ihsan</w:t>
      </w:r>
      <w:proofErr w:type="spellEnd"/>
      <w:r>
        <w:t xml:space="preserve"> </w:t>
      </w:r>
      <w:proofErr w:type="spellStart"/>
      <w:r>
        <w:t>Perdana</w:t>
      </w:r>
      <w:proofErr w:type="spellEnd"/>
      <w:r>
        <w:t xml:space="preserve"> on December 24,</w:t>
      </w:r>
    </w:p>
    <w:p w:rsidR="00F06149" w:rsidRDefault="00F06149" w:rsidP="00CB4DAE">
      <w:pPr>
        <w:ind w:left="720" w:right="720"/>
      </w:pPr>
      <w:proofErr w:type="spellStart"/>
      <w:r>
        <w:t>Harvinderjit</w:t>
      </w:r>
      <w:proofErr w:type="spellEnd"/>
      <w:r>
        <w:t xml:space="preserve"> said RM27 million and RM5 million out of the RM40 million were transferred to accounts belonging to Najib, while the remaining RM8 million from the RM40 million sum was transferred out via a cheque ending with 19327 to an “unknown recipient”.</w:t>
      </w:r>
    </w:p>
    <w:p w:rsidR="00F06149" w:rsidRDefault="00F06149" w:rsidP="00CB4DAE">
      <w:pPr>
        <w:ind w:left="720" w:right="720"/>
      </w:pPr>
      <w:r>
        <w:t>The trial resumes this afternoon.</w:t>
      </w:r>
    </w:p>
    <w:p w:rsidR="00F06149" w:rsidRDefault="00F06149" w:rsidP="00CB4DAE">
      <w:pPr>
        <w:ind w:left="720" w:right="720"/>
      </w:pPr>
      <w:r>
        <w:t xml:space="preserve">Last week, </w:t>
      </w:r>
      <w:proofErr w:type="spellStart"/>
      <w:r>
        <w:t>Najib’s</w:t>
      </w:r>
      <w:proofErr w:type="spellEnd"/>
      <w:r>
        <w:t xml:space="preserve"> lead defence lawyer, Tan Sri Muhammad </w:t>
      </w:r>
      <w:proofErr w:type="spellStart"/>
      <w:r>
        <w:t>Shafee</w:t>
      </w:r>
      <w:proofErr w:type="spellEnd"/>
      <w:r>
        <w:t xml:space="preserve"> Abdullah, claimed to reporters that his client was purportedly the “victim” of a “conspiracy” by fugitive businessman Low </w:t>
      </w:r>
      <w:proofErr w:type="spellStart"/>
      <w:r>
        <w:t>Taek</w:t>
      </w:r>
      <w:proofErr w:type="spellEnd"/>
      <w:r>
        <w:t xml:space="preserve"> </w:t>
      </w:r>
      <w:proofErr w:type="spellStart"/>
      <w:r>
        <w:t>Jho</w:t>
      </w:r>
      <w:proofErr w:type="spellEnd"/>
      <w:r>
        <w:t>.</w:t>
      </w:r>
    </w:p>
    <w:p w:rsidR="00F06149" w:rsidRDefault="00A41ECA" w:rsidP="00CB4DAE">
      <w:pPr>
        <w:ind w:left="720" w:right="720"/>
      </w:pPr>
      <w:hyperlink r:id="rId5" w:history="1">
        <w:r w:rsidR="00F06149" w:rsidRPr="00D465A0">
          <w:rPr>
            <w:rStyle w:val="Hyperlink"/>
          </w:rPr>
          <w:t>https://www.thethirdforce.net/was-there-a-mystery-hand-behind-src-deposit-bmm-raid-and-leak-to-wsj/</w:t>
        </w:r>
      </w:hyperlink>
    </w:p>
    <w:p w:rsidR="00F06149" w:rsidRDefault="00467702" w:rsidP="00F06149">
      <w:r>
        <w:t>Also see:</w:t>
      </w:r>
    </w:p>
    <w:p w:rsidR="00467702" w:rsidRDefault="00467702" w:rsidP="00BA739D">
      <w:pPr>
        <w:ind w:left="1440" w:right="1440"/>
      </w:pPr>
      <w:r>
        <w:lastRenderedPageBreak/>
        <w:t>According to the Forbes list, Malaysia had the most billionaires in South-East Asia, followed by Indonesia with seven, Singapore (four), Thailand (three) and the Philippines (two).</w:t>
      </w:r>
    </w:p>
    <w:p w:rsidR="00467702" w:rsidRDefault="00467702" w:rsidP="00BA739D">
      <w:pPr>
        <w:ind w:left="1440" w:right="1440"/>
      </w:pPr>
      <w:r>
        <w:t xml:space="preserve">There are 18 Malaysian billionaires including Datuk </w:t>
      </w:r>
      <w:proofErr w:type="spellStart"/>
      <w:r>
        <w:t>Mokhzani</w:t>
      </w:r>
      <w:proofErr w:type="spellEnd"/>
      <w:r>
        <w:t xml:space="preserve"> Mahathir, a son of former </w:t>
      </w:r>
      <w:proofErr w:type="gramStart"/>
      <w:r>
        <w:t>prime minister</w:t>
      </w:r>
      <w:proofErr w:type="gramEnd"/>
      <w:r>
        <w:t xml:space="preserve"> </w:t>
      </w:r>
      <w:proofErr w:type="spellStart"/>
      <w:r>
        <w:t>Tun</w:t>
      </w:r>
      <w:proofErr w:type="spellEnd"/>
      <w:r>
        <w:t xml:space="preserve"> Dr Mahathir Mohamad, who makes the list for the first time with a net worth of RM3.9bil. The top 50 richest Malaysians collectively have RM76.36bil, which is more than Brunei GDP of RM58bil. Some policymakers especially the neo-</w:t>
      </w:r>
      <w:proofErr w:type="gramStart"/>
      <w:r>
        <w:t>capitalists,</w:t>
      </w:r>
      <w:proofErr w:type="gramEnd"/>
      <w:r>
        <w:t xml:space="preserve"> </w:t>
      </w:r>
      <w:r w:rsidR="00BA739D">
        <w:t>will boast about these figures.</w:t>
      </w:r>
    </w:p>
    <w:p w:rsidR="00467702" w:rsidRDefault="00467702" w:rsidP="00BA739D">
      <w:pPr>
        <w:ind w:left="1440" w:right="1440"/>
      </w:pPr>
      <w:r>
        <w:t>Yes, we should celebrate their success. Call me jealous if you must, but I am more concerned about the UN data stating that Malaysia also has the highest level of income inequality amon</w:t>
      </w:r>
      <w:r w:rsidR="00BA739D">
        <w:t>gst South-East Asian countries.</w:t>
      </w:r>
    </w:p>
    <w:p w:rsidR="00467702" w:rsidRDefault="00467702" w:rsidP="00BA739D">
      <w:pPr>
        <w:ind w:left="1440" w:right="1440"/>
      </w:pPr>
      <w:r>
        <w:t>The top 10% of Malaysians earns 22.1 times more than the bottom 10%, higher than Singapore (17.7%), Indonesia (7.8%) and Thailand (12.6%). We are also even higher than Hong Kong</w:t>
      </w:r>
      <w:r w:rsidR="00BA739D">
        <w:t xml:space="preserve"> (17.8%) and South Korea (7.8%)</w:t>
      </w:r>
    </w:p>
    <w:p w:rsidR="00467702" w:rsidRDefault="00A41ECA" w:rsidP="00BA739D">
      <w:pPr>
        <w:ind w:left="1440" w:right="1440"/>
      </w:pPr>
      <w:hyperlink r:id="rId6" w:history="1">
        <w:r w:rsidR="00BA739D" w:rsidRPr="00D465A0">
          <w:rPr>
            <w:rStyle w:val="Hyperlink"/>
          </w:rPr>
          <w:t>https://www.thestar.com.my/news/community/2014/03/02/home-of-the-worlds-richest/</w:t>
        </w:r>
      </w:hyperlink>
      <w:r w:rsidR="00BA739D">
        <w:t xml:space="preserve"> </w:t>
      </w:r>
    </w:p>
    <w:p w:rsidR="00467702" w:rsidRDefault="00467702" w:rsidP="00467702">
      <w:r>
        <w:t>Mahathir’s RM160 billion banking empire, Oct 20, 2017</w:t>
      </w:r>
    </w:p>
    <w:p w:rsidR="00467702" w:rsidRDefault="00A41ECA" w:rsidP="00467702">
      <w:hyperlink r:id="rId7" w:history="1">
        <w:r w:rsidR="00BA739D" w:rsidRPr="00D465A0">
          <w:rPr>
            <w:rStyle w:val="Hyperlink"/>
          </w:rPr>
          <w:t>https://www.malaysia-today.net/2017/10/13/mahathirs-rm160-billion-banking-empire/</w:t>
        </w:r>
      </w:hyperlink>
      <w:r w:rsidR="00BA739D">
        <w:t xml:space="preserve"> </w:t>
      </w:r>
    </w:p>
    <w:p w:rsidR="00467702" w:rsidRDefault="00467702" w:rsidP="00467702">
      <w:r>
        <w:t>Mahathir and family stole billions, Sep 26, 2017</w:t>
      </w:r>
    </w:p>
    <w:p w:rsidR="00467702" w:rsidRDefault="00A41ECA" w:rsidP="00467702">
      <w:hyperlink r:id="rId8" w:history="1">
        <w:r w:rsidR="00BA739D" w:rsidRPr="00D465A0">
          <w:rPr>
            <w:rStyle w:val="Hyperlink"/>
          </w:rPr>
          <w:t>https://www.malaysia-today.net/2017/09/21/mahathir-and-family-stole-billions/</w:t>
        </w:r>
      </w:hyperlink>
      <w:r w:rsidR="00BA739D">
        <w:t xml:space="preserve"> </w:t>
      </w:r>
    </w:p>
    <w:p w:rsidR="00467702" w:rsidRDefault="00467702" w:rsidP="00467702">
      <w:r>
        <w:t xml:space="preserve">Where </w:t>
      </w:r>
      <w:proofErr w:type="spellStart"/>
      <w:r>
        <w:t>klepto</w:t>
      </w:r>
      <w:proofErr w:type="spellEnd"/>
      <w:r>
        <w:t>-Mahathir has hidden his RM100 billion</w:t>
      </w:r>
    </w:p>
    <w:p w:rsidR="00467702" w:rsidRDefault="00A41ECA" w:rsidP="00467702">
      <w:hyperlink r:id="rId9" w:history="1">
        <w:r w:rsidR="00BA739D" w:rsidRPr="00D465A0">
          <w:rPr>
            <w:rStyle w:val="Hyperlink"/>
          </w:rPr>
          <w:t>https://www.thethirdforce.net/where-kept-mahathir-has-hidden-his-rm100-billion/</w:t>
        </w:r>
      </w:hyperlink>
      <w:r w:rsidR="00BA739D">
        <w:t xml:space="preserve"> </w:t>
      </w:r>
    </w:p>
    <w:p w:rsidR="00467702" w:rsidRDefault="00467702" w:rsidP="00467702">
      <w:proofErr w:type="spellStart"/>
      <w:r>
        <w:t>Mokhzani</w:t>
      </w:r>
      <w:proofErr w:type="spellEnd"/>
      <w:r>
        <w:t xml:space="preserve"> Mahathir</w:t>
      </w:r>
      <w:r w:rsidR="0070638D">
        <w:t xml:space="preserve"> (Mahathir’s son)</w:t>
      </w:r>
    </w:p>
    <w:p w:rsidR="00467702" w:rsidRDefault="00A41ECA" w:rsidP="00467702">
      <w:hyperlink r:id="rId10" w:anchor="394f246574b3" w:history="1">
        <w:r w:rsidR="00BA739D" w:rsidRPr="00D465A0">
          <w:rPr>
            <w:rStyle w:val="Hyperlink"/>
          </w:rPr>
          <w:t>https://www.forbes.com/profile/mokhzani-mahathir/#394f246574b3</w:t>
        </w:r>
      </w:hyperlink>
      <w:r w:rsidR="00BA739D">
        <w:t xml:space="preserve"> </w:t>
      </w:r>
    </w:p>
    <w:p w:rsidR="001C3DC3" w:rsidRDefault="00A41ECA" w:rsidP="001C3DC3">
      <w:hyperlink r:id="rId11" w:history="1">
        <w:r w:rsidR="001C3DC3" w:rsidRPr="00D465A0">
          <w:rPr>
            <w:rStyle w:val="Hyperlink"/>
          </w:rPr>
          <w:t>https://www.youtube.com/watch?v=x_HYxEZIZeA</w:t>
        </w:r>
      </w:hyperlink>
    </w:p>
    <w:p w:rsidR="001C3DC3" w:rsidRDefault="001C3DC3" w:rsidP="001C3DC3">
      <w:r>
        <w:t>Explain Children's Wealth, Dr. Mahathir urged</w:t>
      </w:r>
    </w:p>
    <w:p w:rsidR="00467702" w:rsidRDefault="001C3DC3" w:rsidP="001C3DC3">
      <w:r>
        <w:t>New Straits Times, 2018, 4, 9</w:t>
      </w:r>
    </w:p>
    <w:sectPr w:rsidR="00467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49"/>
    <w:rsid w:val="001C3DC3"/>
    <w:rsid w:val="00467702"/>
    <w:rsid w:val="0070638D"/>
    <w:rsid w:val="00763165"/>
    <w:rsid w:val="00A41ECA"/>
    <w:rsid w:val="00A92F2A"/>
    <w:rsid w:val="00BA739D"/>
    <w:rsid w:val="00C747B3"/>
    <w:rsid w:val="00C8334D"/>
    <w:rsid w:val="00C835D3"/>
    <w:rsid w:val="00CB4DAE"/>
    <w:rsid w:val="00F06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1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1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59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laysia-today.net/2017/09/21/mahathir-and-family-stole-bill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laysia-today.net/2017/10/13/mahathirs-rm160-billion-banking-empir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star.com.my/news/community/2014/03/02/home-of-the-worlds-richest/" TargetMode="External"/><Relationship Id="rId11" Type="http://schemas.openxmlformats.org/officeDocument/2006/relationships/hyperlink" Target="https://www.youtube.com/watch?v=x_HYxEZIZeA" TargetMode="External"/><Relationship Id="rId5" Type="http://schemas.openxmlformats.org/officeDocument/2006/relationships/hyperlink" Target="https://www.thethirdforce.net/was-there-a-mystery-hand-behind-src-deposit-bmm-raid-and-leak-to-wsj/" TargetMode="External"/><Relationship Id="rId10" Type="http://schemas.openxmlformats.org/officeDocument/2006/relationships/hyperlink" Target="https://www.forbes.com/profile/mokhzani-mahathir/" TargetMode="External"/><Relationship Id="rId4" Type="http://schemas.openxmlformats.org/officeDocument/2006/relationships/webSettings" Target="webSettings.xml"/><Relationship Id="rId9" Type="http://schemas.openxmlformats.org/officeDocument/2006/relationships/hyperlink" Target="https://www.thethirdforce.net/where-kept-mahathir-has-hidden-his-rm100-bill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Brundage</dc:creator>
  <cp:lastModifiedBy>Gregory Brundage</cp:lastModifiedBy>
  <cp:revision>8</cp:revision>
  <dcterms:created xsi:type="dcterms:W3CDTF">2019-05-03T01:49:00Z</dcterms:created>
  <dcterms:modified xsi:type="dcterms:W3CDTF">2019-05-09T01:02:00Z</dcterms:modified>
</cp:coreProperties>
</file>